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51D8" w:rsidRDefault="00C551D8" w:rsidP="00C551D8">
      <w:pPr>
        <w:jc w:val="center"/>
        <w:rPr>
          <w:rFonts w:cs="Tahoma"/>
          <w:b/>
          <w:sz w:val="28"/>
          <w:szCs w:val="28"/>
          <w:u w:val="single"/>
        </w:rPr>
      </w:pPr>
      <w:r>
        <w:rPr>
          <w:rFonts w:cs="Tahoma"/>
          <w:b/>
          <w:sz w:val="28"/>
          <w:szCs w:val="28"/>
          <w:u w:val="single"/>
        </w:rPr>
        <w:t>KEEL SURVEY 2008</w:t>
      </w:r>
    </w:p>
    <w:p w:rsidR="00C551D8" w:rsidRDefault="00C551D8" w:rsidP="00C551D8">
      <w:pPr>
        <w:jc w:val="center"/>
        <w:rPr>
          <w:rFonts w:cs="Tahoma"/>
          <w:b/>
          <w:sz w:val="28"/>
          <w:szCs w:val="28"/>
          <w:u w:val="single"/>
        </w:rPr>
      </w:pPr>
    </w:p>
    <w:p w:rsidR="00C551D8" w:rsidRDefault="00C551D8" w:rsidP="00C551D8">
      <w:pPr>
        <w:rPr>
          <w:rFonts w:cs="Tahoma"/>
          <w:sz w:val="28"/>
          <w:szCs w:val="28"/>
        </w:rPr>
      </w:pPr>
      <w:r>
        <w:rPr>
          <w:rFonts w:cs="Tahoma"/>
          <w:sz w:val="28"/>
          <w:szCs w:val="28"/>
        </w:rPr>
        <w:t>This survey report consists of:</w:t>
      </w:r>
    </w:p>
    <w:p w:rsidR="00C551D8" w:rsidRDefault="00C551D8" w:rsidP="00C551D8">
      <w:pPr>
        <w:rPr>
          <w:rFonts w:cs="Tahoma"/>
          <w:sz w:val="28"/>
          <w:szCs w:val="28"/>
        </w:rPr>
      </w:pPr>
      <w:r>
        <w:rPr>
          <w:rFonts w:cs="Tahoma"/>
          <w:sz w:val="28"/>
          <w:szCs w:val="28"/>
        </w:rPr>
        <w:t xml:space="preserve">1 </w:t>
      </w:r>
      <w:r>
        <w:rPr>
          <w:rFonts w:cs="Tahoma"/>
          <w:sz w:val="28"/>
          <w:szCs w:val="28"/>
        </w:rPr>
        <w:tab/>
        <w:t>Survey Report</w:t>
      </w:r>
      <w:r>
        <w:rPr>
          <w:rFonts w:cs="Tahoma"/>
          <w:sz w:val="28"/>
          <w:szCs w:val="28"/>
        </w:rPr>
        <w:tab/>
      </w:r>
      <w:r>
        <w:rPr>
          <w:rFonts w:cs="Tahoma"/>
          <w:sz w:val="28"/>
          <w:szCs w:val="28"/>
        </w:rPr>
        <w:tab/>
        <w:t>6 pages</w:t>
      </w:r>
    </w:p>
    <w:p w:rsidR="00C551D8" w:rsidRDefault="00C551D8" w:rsidP="00C551D8">
      <w:pPr>
        <w:rPr>
          <w:rFonts w:cs="Tahoma"/>
          <w:sz w:val="28"/>
          <w:szCs w:val="28"/>
        </w:rPr>
      </w:pPr>
    </w:p>
    <w:p w:rsidR="00C551D8" w:rsidRDefault="00C551D8" w:rsidP="00C551D8">
      <w:pPr>
        <w:rPr>
          <w:rFonts w:cs="Tahoma"/>
          <w:sz w:val="28"/>
          <w:szCs w:val="28"/>
        </w:rPr>
      </w:pPr>
      <w:r>
        <w:rPr>
          <w:rFonts w:cs="Tahoma"/>
          <w:sz w:val="28"/>
          <w:szCs w:val="28"/>
        </w:rPr>
        <w:t>2</w:t>
      </w:r>
      <w:r>
        <w:rPr>
          <w:rFonts w:cs="Tahoma"/>
          <w:sz w:val="28"/>
          <w:szCs w:val="28"/>
        </w:rPr>
        <w:tab/>
        <w:t>Comparisons between 2008 and 2005 reports</w:t>
      </w:r>
      <w:r>
        <w:rPr>
          <w:rFonts w:cs="Tahoma"/>
          <w:sz w:val="28"/>
          <w:szCs w:val="28"/>
        </w:rPr>
        <w:tab/>
      </w:r>
      <w:r>
        <w:rPr>
          <w:rFonts w:cs="Tahoma"/>
          <w:sz w:val="28"/>
          <w:szCs w:val="28"/>
        </w:rPr>
        <w:tab/>
        <w:t>1 page</w:t>
      </w:r>
    </w:p>
    <w:p w:rsidR="00C551D8" w:rsidRDefault="00C551D8" w:rsidP="00C551D8">
      <w:pPr>
        <w:rPr>
          <w:rFonts w:cs="Tahoma"/>
          <w:sz w:val="28"/>
          <w:szCs w:val="28"/>
        </w:rPr>
      </w:pPr>
    </w:p>
    <w:p w:rsidR="00C551D8" w:rsidRDefault="00C551D8" w:rsidP="00C551D8">
      <w:pPr>
        <w:rPr>
          <w:rFonts w:cs="Tahoma"/>
          <w:sz w:val="28"/>
          <w:szCs w:val="28"/>
        </w:rPr>
      </w:pPr>
      <w:r w:rsidRPr="00750203">
        <w:rPr>
          <w:rFonts w:cs="Tahoma"/>
          <w:sz w:val="28"/>
          <w:szCs w:val="28"/>
        </w:rPr>
        <w:t>3</w:t>
      </w:r>
      <w:r>
        <w:rPr>
          <w:rFonts w:cs="Tahoma"/>
          <w:sz w:val="28"/>
          <w:szCs w:val="28"/>
        </w:rPr>
        <w:tab/>
        <w:t>Plan of section 1</w:t>
      </w:r>
      <w:r>
        <w:rPr>
          <w:rFonts w:cs="Tahoma"/>
          <w:sz w:val="28"/>
          <w:szCs w:val="28"/>
        </w:rPr>
        <w:tab/>
      </w:r>
      <w:r>
        <w:rPr>
          <w:rFonts w:cs="Tahoma"/>
          <w:sz w:val="28"/>
          <w:szCs w:val="28"/>
        </w:rPr>
        <w:tab/>
        <w:t>1 page</w:t>
      </w:r>
    </w:p>
    <w:p w:rsidR="00C551D8" w:rsidRDefault="00C551D8" w:rsidP="00C551D8">
      <w:pPr>
        <w:rPr>
          <w:rFonts w:cs="Tahoma"/>
          <w:sz w:val="28"/>
          <w:szCs w:val="28"/>
        </w:rPr>
      </w:pPr>
    </w:p>
    <w:p w:rsidR="00C551D8" w:rsidRDefault="00C551D8" w:rsidP="00C551D8">
      <w:pPr>
        <w:rPr>
          <w:rFonts w:cs="Tahoma"/>
          <w:sz w:val="28"/>
          <w:szCs w:val="28"/>
        </w:rPr>
      </w:pPr>
      <w:r>
        <w:rPr>
          <w:rFonts w:cs="Tahoma"/>
          <w:sz w:val="28"/>
          <w:szCs w:val="28"/>
        </w:rPr>
        <w:t>4</w:t>
      </w:r>
      <w:r>
        <w:rPr>
          <w:rFonts w:cs="Tahoma"/>
          <w:sz w:val="28"/>
          <w:szCs w:val="28"/>
        </w:rPr>
        <w:tab/>
        <w:t>Plan of first twelve feet of section 1</w:t>
      </w:r>
      <w:r>
        <w:rPr>
          <w:rFonts w:cs="Tahoma"/>
          <w:sz w:val="28"/>
          <w:szCs w:val="28"/>
        </w:rPr>
        <w:tab/>
        <w:t>1 page</w:t>
      </w:r>
    </w:p>
    <w:p w:rsidR="00C551D8" w:rsidRDefault="00C551D8" w:rsidP="00C551D8">
      <w:pPr>
        <w:rPr>
          <w:rFonts w:cs="Tahoma"/>
          <w:sz w:val="28"/>
          <w:szCs w:val="28"/>
        </w:rPr>
      </w:pPr>
    </w:p>
    <w:p w:rsidR="00C551D8" w:rsidRDefault="00C551D8" w:rsidP="00C551D8">
      <w:pPr>
        <w:rPr>
          <w:rFonts w:cs="Tahoma"/>
          <w:sz w:val="28"/>
          <w:szCs w:val="28"/>
        </w:rPr>
      </w:pPr>
      <w:r>
        <w:rPr>
          <w:rFonts w:cs="Tahoma"/>
          <w:sz w:val="28"/>
          <w:szCs w:val="28"/>
        </w:rPr>
        <w:t>5</w:t>
      </w:r>
      <w:r>
        <w:rPr>
          <w:rFonts w:cs="Tahoma"/>
          <w:sz w:val="28"/>
          <w:szCs w:val="28"/>
        </w:rPr>
        <w:tab/>
        <w:t>Graphics sheet one</w:t>
      </w:r>
      <w:r>
        <w:rPr>
          <w:rFonts w:cs="Tahoma"/>
          <w:sz w:val="28"/>
          <w:szCs w:val="28"/>
        </w:rPr>
        <w:tab/>
        <w:t>1 page</w:t>
      </w:r>
    </w:p>
    <w:p w:rsidR="00C551D8" w:rsidRDefault="00C551D8" w:rsidP="00C551D8">
      <w:pPr>
        <w:rPr>
          <w:rFonts w:cs="Tahoma"/>
          <w:sz w:val="28"/>
          <w:szCs w:val="28"/>
        </w:rPr>
      </w:pPr>
    </w:p>
    <w:p w:rsidR="00C551D8" w:rsidRDefault="00C551D8" w:rsidP="00C551D8">
      <w:pPr>
        <w:rPr>
          <w:rFonts w:cs="Tahoma"/>
          <w:sz w:val="28"/>
          <w:szCs w:val="28"/>
        </w:rPr>
      </w:pPr>
      <w:r>
        <w:rPr>
          <w:rFonts w:cs="Tahoma"/>
          <w:sz w:val="28"/>
          <w:szCs w:val="28"/>
        </w:rPr>
        <w:t>6</w:t>
      </w:r>
      <w:r>
        <w:rPr>
          <w:rFonts w:cs="Tahoma"/>
          <w:sz w:val="28"/>
          <w:szCs w:val="28"/>
        </w:rPr>
        <w:tab/>
        <w:t>Graphics sheet two</w:t>
      </w:r>
      <w:r>
        <w:rPr>
          <w:rFonts w:cs="Tahoma"/>
          <w:sz w:val="28"/>
          <w:szCs w:val="28"/>
        </w:rPr>
        <w:tab/>
        <w:t>1 page</w:t>
      </w:r>
    </w:p>
    <w:p w:rsidR="00C551D8" w:rsidRDefault="00C551D8" w:rsidP="00C551D8">
      <w:pPr>
        <w:rPr>
          <w:rFonts w:cs="Tahoma"/>
          <w:sz w:val="28"/>
          <w:szCs w:val="28"/>
        </w:rPr>
      </w:pPr>
    </w:p>
    <w:p w:rsidR="00C551D8" w:rsidRDefault="00C551D8" w:rsidP="00C551D8">
      <w:pPr>
        <w:rPr>
          <w:rFonts w:cs="Tahoma"/>
          <w:sz w:val="28"/>
          <w:szCs w:val="28"/>
        </w:rPr>
      </w:pPr>
      <w:r>
        <w:rPr>
          <w:rFonts w:cs="Tahoma"/>
          <w:sz w:val="28"/>
          <w:szCs w:val="28"/>
        </w:rPr>
        <w:t>7</w:t>
      </w:r>
      <w:r>
        <w:rPr>
          <w:rFonts w:cs="Tahoma"/>
          <w:sz w:val="28"/>
          <w:szCs w:val="28"/>
        </w:rPr>
        <w:tab/>
        <w:t>Graphics sheet three</w:t>
      </w:r>
      <w:r>
        <w:rPr>
          <w:rFonts w:cs="Tahoma"/>
          <w:sz w:val="28"/>
          <w:szCs w:val="28"/>
        </w:rPr>
        <w:tab/>
        <w:t>1 page</w:t>
      </w:r>
    </w:p>
    <w:p w:rsidR="00C551D8" w:rsidRDefault="00C551D8" w:rsidP="00C551D8">
      <w:pPr>
        <w:rPr>
          <w:rFonts w:cs="Tahoma"/>
          <w:sz w:val="28"/>
          <w:szCs w:val="28"/>
        </w:rPr>
      </w:pPr>
    </w:p>
    <w:p w:rsidR="00C551D8" w:rsidRDefault="00C551D8" w:rsidP="00C551D8">
      <w:pPr>
        <w:rPr>
          <w:rFonts w:cs="Tahoma"/>
          <w:sz w:val="28"/>
          <w:szCs w:val="28"/>
        </w:rPr>
      </w:pPr>
      <w:r>
        <w:rPr>
          <w:rFonts w:cs="Tahoma"/>
          <w:sz w:val="28"/>
          <w:szCs w:val="28"/>
        </w:rPr>
        <w:t>8</w:t>
      </w:r>
      <w:r>
        <w:rPr>
          <w:rFonts w:cs="Tahoma"/>
          <w:sz w:val="28"/>
          <w:szCs w:val="28"/>
        </w:rPr>
        <w:tab/>
        <w:t>Graphics sheet four</w:t>
      </w:r>
      <w:r>
        <w:rPr>
          <w:rFonts w:cs="Tahoma"/>
          <w:sz w:val="28"/>
          <w:szCs w:val="28"/>
        </w:rPr>
        <w:tab/>
        <w:t>1 page</w:t>
      </w:r>
    </w:p>
    <w:p w:rsidR="00C551D8" w:rsidRDefault="00C551D8" w:rsidP="00C551D8">
      <w:pPr>
        <w:rPr>
          <w:rFonts w:cs="Tahoma"/>
          <w:sz w:val="28"/>
          <w:szCs w:val="28"/>
        </w:rPr>
      </w:pPr>
    </w:p>
    <w:p w:rsidR="00C551D8" w:rsidRPr="00750203" w:rsidRDefault="00C551D8" w:rsidP="00C551D8">
      <w:pPr>
        <w:rPr>
          <w:rFonts w:cs="Tahoma"/>
          <w:sz w:val="28"/>
          <w:szCs w:val="28"/>
        </w:rPr>
      </w:pPr>
      <w:r>
        <w:rPr>
          <w:rFonts w:cs="Tahoma"/>
          <w:sz w:val="28"/>
          <w:szCs w:val="28"/>
        </w:rPr>
        <w:t>9</w:t>
      </w:r>
      <w:r>
        <w:rPr>
          <w:rFonts w:cs="Tahoma"/>
          <w:sz w:val="28"/>
          <w:szCs w:val="28"/>
        </w:rPr>
        <w:tab/>
        <w:t>Graphics sheet five</w:t>
      </w:r>
      <w:r>
        <w:rPr>
          <w:rFonts w:cs="Tahoma"/>
          <w:sz w:val="28"/>
          <w:szCs w:val="28"/>
        </w:rPr>
        <w:tab/>
        <w:t>1 page</w:t>
      </w:r>
    </w:p>
    <w:p w:rsidR="004D5E90" w:rsidRDefault="004D5E90"/>
    <w:sectPr w:rsidR="004D5E90" w:rsidSect="004D5E90">
      <w:head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268F2" w:rsidRDefault="003268F2" w:rsidP="0015004B">
      <w:pPr>
        <w:spacing w:before="0"/>
      </w:pPr>
      <w:r>
        <w:separator/>
      </w:r>
    </w:p>
  </w:endnote>
  <w:endnote w:type="continuationSeparator" w:id="0">
    <w:p w:rsidR="003268F2" w:rsidRDefault="003268F2" w:rsidP="0015004B">
      <w:pPr>
        <w:spacing w:before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268F2" w:rsidRDefault="003268F2" w:rsidP="0015004B">
      <w:pPr>
        <w:spacing w:before="0"/>
      </w:pPr>
      <w:r>
        <w:separator/>
      </w:r>
    </w:p>
  </w:footnote>
  <w:footnote w:type="continuationSeparator" w:id="0">
    <w:p w:rsidR="003268F2" w:rsidRDefault="003268F2" w:rsidP="0015004B">
      <w:pPr>
        <w:spacing w:before="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Theme="majorHAnsi" w:eastAsiaTheme="majorEastAsia" w:hAnsiTheme="majorHAnsi" w:cstheme="majorBidi"/>
        <w:b/>
        <w:sz w:val="32"/>
        <w:szCs w:val="32"/>
      </w:rPr>
      <w:alias w:val="Title"/>
      <w:id w:val="77738743"/>
      <w:placeholder>
        <w:docPart w:val="AB94958F6F5E484BABA68204976E63F5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Content>
      <w:p w:rsidR="0015004B" w:rsidRDefault="0015004B">
        <w:pPr>
          <w:pStyle w:val="Header"/>
          <w:pBdr>
            <w:bottom w:val="thickThinSmallGap" w:sz="24" w:space="1" w:color="622423" w:themeColor="accent2" w:themeShade="7F"/>
          </w:pBdr>
          <w:jc w:val="center"/>
          <w:rPr>
            <w:rFonts w:asciiTheme="majorHAnsi" w:eastAsiaTheme="majorEastAsia" w:hAnsiTheme="majorHAnsi" w:cstheme="majorBidi"/>
            <w:sz w:val="32"/>
            <w:szCs w:val="32"/>
          </w:rPr>
        </w:pPr>
        <w:r w:rsidRPr="0015004B">
          <w:rPr>
            <w:rFonts w:asciiTheme="majorHAnsi" w:eastAsiaTheme="majorEastAsia" w:hAnsiTheme="majorHAnsi" w:cstheme="majorBidi"/>
            <w:b/>
            <w:sz w:val="32"/>
            <w:szCs w:val="32"/>
          </w:rPr>
          <w:t>CUTTY SARK - Keel survey during 2006-2012 Restoration.</w:t>
        </w:r>
      </w:p>
    </w:sdtContent>
  </w:sdt>
  <w:p w:rsidR="0015004B" w:rsidRDefault="0015004B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551D8"/>
    <w:rsid w:val="000B3309"/>
    <w:rsid w:val="000E0DFD"/>
    <w:rsid w:val="0015004B"/>
    <w:rsid w:val="001B29D5"/>
    <w:rsid w:val="001D7008"/>
    <w:rsid w:val="00222199"/>
    <w:rsid w:val="003268F2"/>
    <w:rsid w:val="003530AE"/>
    <w:rsid w:val="003F01BC"/>
    <w:rsid w:val="004D5E90"/>
    <w:rsid w:val="00632EE3"/>
    <w:rsid w:val="0066050E"/>
    <w:rsid w:val="006663F2"/>
    <w:rsid w:val="00681D64"/>
    <w:rsid w:val="006D340E"/>
    <w:rsid w:val="00A511C7"/>
    <w:rsid w:val="00A729C2"/>
    <w:rsid w:val="00BE078E"/>
    <w:rsid w:val="00BF39BB"/>
    <w:rsid w:val="00C2378B"/>
    <w:rsid w:val="00C36F47"/>
    <w:rsid w:val="00C551D8"/>
    <w:rsid w:val="00CC5DE0"/>
    <w:rsid w:val="00EF7C73"/>
    <w:rsid w:val="00F426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GB" w:eastAsia="en-US" w:bidi="ar-SA"/>
      </w:rPr>
    </w:rPrDefault>
    <w:pPrDefault>
      <w:pPr>
        <w:spacing w:before="12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qFormat="1"/>
    <w:lsdException w:name="heading 3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Subtitle" w:locked="1" w:semiHidden="0" w:uiPriority="11" w:unhideWhenUsed="0" w:qFormat="1"/>
    <w:lsdException w:name="Strong" w:locked="1" w:semiHidden="0" w:uiPriority="22" w:unhideWhenUsed="0" w:qFormat="1"/>
    <w:lsdException w:name="Emphasis" w:locked="1" w:semiHidden="0" w:uiPriority="20" w:unhideWhenUsed="0" w:qFormat="1"/>
    <w:lsdException w:name="Table Grid" w:locked="1" w:semiHidden="0" w:uiPriority="59" w:unhideWhenUsed="0"/>
    <w:lsdException w:name="Placeholder Text" w:unhideWhenUsed="0"/>
    <w:lsdException w:name="No Spacing" w:locked="1" w:semiHidden="0" w:uiPriority="8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locked="1" w:semiHidden="0" w:uiPriority="34" w:unhideWhenUsed="0" w:qFormat="1"/>
    <w:lsdException w:name="Quote" w:locked="1" w:semiHidden="0" w:uiPriority="29" w:unhideWhenUsed="0" w:qFormat="1"/>
    <w:lsdException w:name="Intense Quote" w:locked="1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locked="1" w:semiHidden="0" w:uiPriority="19" w:unhideWhenUsed="0" w:qFormat="1"/>
    <w:lsdException w:name="Intense Emphasis" w:locked="1" w:semiHidden="0" w:uiPriority="21" w:unhideWhenUsed="0" w:qFormat="1"/>
    <w:lsdException w:name="Subtle Reference" w:locked="1" w:semiHidden="0" w:uiPriority="31" w:unhideWhenUsed="0" w:qFormat="1"/>
    <w:lsdException w:name="Intense Reference" w:locked="1" w:semiHidden="0" w:uiPriority="32" w:unhideWhenUsed="0" w:qFormat="1"/>
    <w:lsdException w:name="Book Title" w:locked="1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551D8"/>
    <w:rPr>
      <w:rFonts w:ascii="Tahoma" w:hAnsi="Tahoma"/>
      <w:sz w:val="24"/>
      <w:lang w:eastAsia="en-GB"/>
    </w:rPr>
  </w:style>
  <w:style w:type="paragraph" w:styleId="Heading1">
    <w:name w:val="heading 1"/>
    <w:aliases w:val="business 2"/>
    <w:basedOn w:val="Normal"/>
    <w:next w:val="Normal"/>
    <w:link w:val="Heading1Char"/>
    <w:qFormat/>
    <w:rsid w:val="003F01BC"/>
    <w:pPr>
      <w:keepNext/>
      <w:ind w:left="170"/>
      <w:outlineLvl w:val="0"/>
    </w:pPr>
    <w:rPr>
      <w:b/>
      <w:bCs/>
      <w:kern w:val="32"/>
      <w:szCs w:val="32"/>
    </w:rPr>
  </w:style>
  <w:style w:type="paragraph" w:styleId="Heading2">
    <w:name w:val="heading 2"/>
    <w:basedOn w:val="Normal"/>
    <w:next w:val="Normal"/>
    <w:link w:val="Heading2Char"/>
    <w:uiPriority w:val="99"/>
    <w:qFormat/>
    <w:rsid w:val="000E0DFD"/>
    <w:pPr>
      <w:keepNext/>
      <w:spacing w:before="240" w:after="60"/>
      <w:outlineLvl w:val="1"/>
    </w:pPr>
    <w:rPr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9"/>
    <w:qFormat/>
    <w:rsid w:val="000E0DFD"/>
    <w:pPr>
      <w:keepNext/>
      <w:spacing w:before="240" w:after="60"/>
      <w:outlineLvl w:val="2"/>
    </w:pPr>
    <w:rPr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Subtitle">
    <w:name w:val="Subtitle"/>
    <w:basedOn w:val="Normal"/>
    <w:next w:val="Normal"/>
    <w:link w:val="SubtitleChar"/>
    <w:uiPriority w:val="11"/>
    <w:qFormat/>
    <w:locked/>
    <w:rsid w:val="000E0DFD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SubtitleChar">
    <w:name w:val="Subtitle Char"/>
    <w:basedOn w:val="DefaultParagraphFont"/>
    <w:link w:val="Subtitle"/>
    <w:uiPriority w:val="11"/>
    <w:rsid w:val="000E0DFD"/>
    <w:rPr>
      <w:rFonts w:asciiTheme="majorHAnsi" w:eastAsiaTheme="majorEastAsia" w:hAnsiTheme="majorHAnsi" w:cstheme="majorBidi"/>
      <w:sz w:val="24"/>
      <w:szCs w:val="24"/>
    </w:rPr>
  </w:style>
  <w:style w:type="paragraph" w:customStyle="1" w:styleId="nameanddialogue">
    <w:name w:val="name and dialogue"/>
    <w:basedOn w:val="Normal"/>
    <w:link w:val="nameanddialogueChar"/>
    <w:rsid w:val="00632EE3"/>
    <w:pPr>
      <w:spacing w:line="300" w:lineRule="auto"/>
      <w:ind w:left="284" w:hanging="284"/>
    </w:pPr>
    <w:rPr>
      <w:rFonts w:ascii="Times New Roman" w:hAnsi="Times New Roman"/>
      <w:b/>
    </w:rPr>
  </w:style>
  <w:style w:type="character" w:customStyle="1" w:styleId="nameanddialogueChar">
    <w:name w:val="name and dialogue Char"/>
    <w:basedOn w:val="DefaultParagraphFont"/>
    <w:link w:val="nameanddialogue"/>
    <w:locked/>
    <w:rsid w:val="00632EE3"/>
    <w:rPr>
      <w:rFonts w:cs="Arial"/>
      <w:b/>
      <w:sz w:val="24"/>
      <w:szCs w:val="24"/>
    </w:rPr>
  </w:style>
  <w:style w:type="paragraph" w:customStyle="1" w:styleId="Business">
    <w:name w:val="Business"/>
    <w:basedOn w:val="Normal"/>
    <w:uiPriority w:val="1"/>
    <w:rsid w:val="00632EE3"/>
    <w:pPr>
      <w:spacing w:line="300" w:lineRule="auto"/>
      <w:ind w:left="170" w:right="170"/>
    </w:pPr>
    <w:rPr>
      <w:rFonts w:ascii="Times New Roman" w:hAnsi="Times New Roman"/>
      <w:b/>
    </w:rPr>
  </w:style>
  <w:style w:type="character" w:customStyle="1" w:styleId="Heading1Char">
    <w:name w:val="Heading 1 Char"/>
    <w:aliases w:val="business 2 Char"/>
    <w:basedOn w:val="DefaultParagraphFont"/>
    <w:link w:val="Heading1"/>
    <w:rsid w:val="003F01BC"/>
    <w:rPr>
      <w:rFonts w:ascii="Arial" w:eastAsia="Times New Roman" w:hAnsi="Arial" w:cs="Arial"/>
      <w:b/>
      <w:bCs/>
      <w:kern w:val="32"/>
      <w:sz w:val="24"/>
      <w:szCs w:val="32"/>
    </w:rPr>
  </w:style>
  <w:style w:type="character" w:customStyle="1" w:styleId="Heading2Char">
    <w:name w:val="Heading 2 Char"/>
    <w:basedOn w:val="DefaultParagraphFont"/>
    <w:link w:val="Heading2"/>
    <w:uiPriority w:val="99"/>
    <w:rsid w:val="000E0DFD"/>
    <w:rPr>
      <w:rFonts w:ascii="Arial" w:eastAsia="Times New Roman" w:hAnsi="Arial" w:cs="Arial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9"/>
    <w:rsid w:val="000E0DFD"/>
    <w:rPr>
      <w:rFonts w:ascii="Arial" w:eastAsia="Times New Roman" w:hAnsi="Arial" w:cs="Arial"/>
      <w:b/>
      <w:bCs/>
      <w:sz w:val="26"/>
      <w:szCs w:val="26"/>
    </w:rPr>
  </w:style>
  <w:style w:type="paragraph" w:styleId="Header">
    <w:name w:val="header"/>
    <w:basedOn w:val="Normal"/>
    <w:link w:val="HeaderChar"/>
    <w:uiPriority w:val="99"/>
    <w:rsid w:val="000E0DF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E0DFD"/>
    <w:rPr>
      <w:rFonts w:ascii="Arial" w:eastAsia="Times New Roman" w:hAnsi="Arial" w:cs="Arial"/>
      <w:sz w:val="24"/>
      <w:szCs w:val="24"/>
    </w:rPr>
  </w:style>
  <w:style w:type="paragraph" w:styleId="Footer">
    <w:name w:val="footer"/>
    <w:basedOn w:val="Normal"/>
    <w:link w:val="FooterChar"/>
    <w:uiPriority w:val="99"/>
    <w:rsid w:val="000E0DF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E0DFD"/>
    <w:rPr>
      <w:rFonts w:ascii="Arial" w:eastAsia="Times New Roman" w:hAnsi="Arial" w:cs="Arial"/>
      <w:sz w:val="24"/>
      <w:szCs w:val="24"/>
    </w:rPr>
  </w:style>
  <w:style w:type="character" w:styleId="PageNumber">
    <w:name w:val="page number"/>
    <w:basedOn w:val="DefaultParagraphFont"/>
    <w:uiPriority w:val="99"/>
    <w:rsid w:val="000E0DFD"/>
    <w:rPr>
      <w:rFonts w:cs="Times New Roman"/>
    </w:rPr>
  </w:style>
  <w:style w:type="paragraph" w:customStyle="1" w:styleId="Scene">
    <w:name w:val="Scene"/>
    <w:basedOn w:val="Heading1"/>
    <w:uiPriority w:val="3"/>
    <w:rsid w:val="000E0DFD"/>
    <w:pPr>
      <w:jc w:val="center"/>
    </w:pPr>
    <w:rPr>
      <w:rFonts w:ascii="Times New Roman" w:hAnsi="Times New Roman"/>
    </w:rPr>
  </w:style>
  <w:style w:type="paragraph" w:customStyle="1" w:styleId="ACT">
    <w:name w:val="ACT"/>
    <w:basedOn w:val="Normal"/>
    <w:uiPriority w:val="4"/>
    <w:rsid w:val="000E0DFD"/>
    <w:pPr>
      <w:jc w:val="center"/>
    </w:pPr>
    <w:rPr>
      <w:b/>
      <w:sz w:val="2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5004B"/>
    <w:pPr>
      <w:spacing w:before="0"/>
    </w:pPr>
    <w:rPr>
      <w:rFonts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5004B"/>
    <w:rPr>
      <w:rFonts w:ascii="Tahoma" w:hAnsi="Tahoma" w:cs="Tahoma"/>
      <w:sz w:val="16"/>
      <w:szCs w:val="16"/>
      <w:lang w:eastAsia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AB94958F6F5E484BABA68204976E63F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9FFEFB3-5A50-428C-92ED-6A3F26E813D6}"/>
      </w:docPartPr>
      <w:docPartBody>
        <w:p w:rsidR="00000000" w:rsidRDefault="004E4F85" w:rsidP="004E4F85">
          <w:pPr>
            <w:pStyle w:val="AB94958F6F5E484BABA68204976E63F5"/>
          </w:pPr>
          <w:r>
            <w:rPr>
              <w:rFonts w:asciiTheme="majorHAnsi" w:eastAsiaTheme="majorEastAsia" w:hAnsiTheme="majorHAnsi" w:cstheme="majorBidi"/>
              <w:sz w:val="32"/>
              <w:szCs w:val="32"/>
            </w:rPr>
            <w:t>[Type the document title]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4E4F85"/>
    <w:rsid w:val="004E4F85"/>
    <w:rsid w:val="00BC10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B94958F6F5E484BABA68204976E63F5">
    <w:name w:val="AB94958F6F5E484BABA68204976E63F5"/>
    <w:rsid w:val="004E4F85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53</Words>
  <Characters>304</Characters>
  <Application>Microsoft Office Word</Application>
  <DocSecurity>0</DocSecurity>
  <Lines>2</Lines>
  <Paragraphs>1</Paragraphs>
  <ScaleCrop>false</ScaleCrop>
  <Company/>
  <LinksUpToDate>false</LinksUpToDate>
  <CharactersWithSpaces>356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CUTTY SARK - Keel survey during 2006-2012 Restoration.</dc:title>
  <dc:subject/>
  <dc:creator>Owner</dc:creator>
  <cp:keywords/>
  <dc:description/>
  <cp:lastModifiedBy>Owner</cp:lastModifiedBy>
  <cp:revision>3</cp:revision>
  <dcterms:created xsi:type="dcterms:W3CDTF">2013-08-28T19:04:00Z</dcterms:created>
  <dcterms:modified xsi:type="dcterms:W3CDTF">2013-08-28T19:07:00Z</dcterms:modified>
</cp:coreProperties>
</file>